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B" w:rsidRPr="00EC5AEB" w:rsidRDefault="00EC5AEB" w:rsidP="00EC5AE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C5AEB">
        <w:rPr>
          <w:b/>
          <w:color w:val="000000"/>
        </w:rPr>
        <w:t>АВТОНОМНАЯ НЕКОММЕРЧЕСКАЯ ОРГАНИЗАЦИЯ</w:t>
      </w:r>
    </w:p>
    <w:p w:rsidR="00EC5AEB" w:rsidRPr="00EC5AEB" w:rsidRDefault="00EC5AEB" w:rsidP="00EC5AE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C5AEB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EC5AEB" w:rsidP="00EC5AE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C5AEB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EC5AEB" w:rsidRPr="00EC5AEB" w:rsidRDefault="00EC5AEB" w:rsidP="00EC5A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AE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C5AEB" w:rsidRPr="00EC5AEB" w:rsidRDefault="00EC5AEB" w:rsidP="00EC5A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AE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C5AEB" w:rsidRPr="00EC5AEB" w:rsidRDefault="00EC5AEB" w:rsidP="00EC5A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C5AEB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EC5AEB" w:rsidRPr="00EC5AEB" w:rsidRDefault="00EC5AEB" w:rsidP="00EC5A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AEB" w:rsidRPr="00EC5AEB" w:rsidRDefault="00EC5AEB" w:rsidP="00EC5AE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A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C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5A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C5AE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20D9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1С: Бухгалтерия </w:t>
      </w:r>
      <w:r w:rsidR="005C6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конфигурация </w:t>
      </w:r>
      <w:r w:rsidR="00AD2521" w:rsidRPr="00AD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8.2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5C6FDF">
        <w:rPr>
          <w:b/>
        </w:rPr>
        <w:t xml:space="preserve"> </w:t>
      </w:r>
      <w:r w:rsidR="005C6FDF" w:rsidRPr="005C6FDF">
        <w:t>главные бухгалтера, заместители главных бухгалтеров, старшие бухгалтера по участкам учета.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="00AD2521">
        <w:t xml:space="preserve"> 72 </w:t>
      </w:r>
      <w:r w:rsidR="00E54B4B" w:rsidRPr="00CE5324">
        <w:t xml:space="preserve">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AD252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D25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сновные объекты бухгалтерского учета, порядок работы и общая схема работы программы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алоговый учет и составление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AD2521">
        <w:trPr>
          <w:trHeight w:val="288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анковский и кассовый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чет основных средств и начисление амортизации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AD252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чет складских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AD252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AD252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270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адровый учет и расчет зарплаты в конфигурации 1С: Бухгалтерия. Версия 8.2</w:t>
            </w:r>
          </w:p>
        </w:tc>
        <w:tc>
          <w:tcPr>
            <w:tcW w:w="992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CE5324" w:rsidRDefault="00AD2521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CE5324" w:rsidTr="00470932">
        <w:trPr>
          <w:trHeight w:val="270"/>
        </w:trPr>
        <w:tc>
          <w:tcPr>
            <w:tcW w:w="573" w:type="dxa"/>
          </w:tcPr>
          <w:p w:rsidR="00ED76EC" w:rsidRPr="00470932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сновные принципы построения компьютерных информационных систем и их структуру на базе 1С: Бухгалтерия. Версия 8.2, режимы запуска программы и основные понятия конфигурации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D76EC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CE5324" w:rsidTr="00470932">
        <w:trPr>
          <w:trHeight w:val="270"/>
        </w:trPr>
        <w:tc>
          <w:tcPr>
            <w:tcW w:w="573" w:type="dxa"/>
          </w:tcPr>
          <w:p w:rsidR="002A56E3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CE5324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азовые принципы пос</w:t>
            </w:r>
            <w:r>
              <w:rPr>
                <w:rFonts w:ascii="Times New Roman" w:hAnsi="Times New Roman"/>
                <w:sz w:val="24"/>
                <w:szCs w:val="24"/>
              </w:rPr>
              <w:t>троения системы 1С: Бухгалтерия. В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ерсия 8.2, компоненты системы, концепция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A56E3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A56E3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A56E3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2521" w:rsidRPr="00CE5324" w:rsidTr="00470932">
        <w:trPr>
          <w:trHeight w:val="270"/>
        </w:trPr>
        <w:tc>
          <w:tcPr>
            <w:tcW w:w="573" w:type="dxa"/>
          </w:tcPr>
          <w:p w:rsidR="00AD2521" w:rsidRPr="00470932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AD2521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521">
              <w:rPr>
                <w:rFonts w:ascii="Times New Roman" w:hAnsi="Times New Roman"/>
                <w:sz w:val="24"/>
                <w:szCs w:val="24"/>
              </w:rPr>
              <w:t>основные принципы бухгалт</w:t>
            </w:r>
            <w:r>
              <w:rPr>
                <w:rFonts w:ascii="Times New Roman" w:hAnsi="Times New Roman"/>
                <w:sz w:val="24"/>
                <w:szCs w:val="24"/>
              </w:rPr>
              <w:t>ерского учета в 1С: Бухгалтерия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 xml:space="preserve"> конфигурации 8.2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2521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2521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D2521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D2521" w:rsidRPr="00CE5324" w:rsidRDefault="00AD2521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2521" w:rsidRPr="00CE5324" w:rsidTr="00470932">
        <w:trPr>
          <w:trHeight w:val="270"/>
        </w:trPr>
        <w:tc>
          <w:tcPr>
            <w:tcW w:w="573" w:type="dxa"/>
          </w:tcPr>
          <w:p w:rsidR="00AD2521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88" w:type="dxa"/>
          </w:tcPr>
          <w:p w:rsidR="00AD2521" w:rsidRPr="00AD2521" w:rsidRDefault="00AD25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2521">
              <w:rPr>
                <w:rFonts w:ascii="Times New Roman" w:hAnsi="Times New Roman"/>
                <w:sz w:val="24"/>
                <w:szCs w:val="24"/>
              </w:rPr>
              <w:t>орядок работы с компьютерной системой 1С: Бухгалтерия. Версия 8.2 для организаций и фирм  на базе типовой конфигурации «1С:Бухгалтерия 8.2»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2521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2521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D2521" w:rsidRPr="00CE5324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D2521" w:rsidRPr="00CE5324" w:rsidRDefault="00AD2521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AD25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470932" w:rsidRDefault="00AD252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721830" w:rsidRPr="00470932" w:rsidRDefault="00AD252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37B1A"/>
    <w:rsid w:val="00146BBF"/>
    <w:rsid w:val="00163F37"/>
    <w:rsid w:val="00184CD4"/>
    <w:rsid w:val="001B187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D29E5"/>
    <w:rsid w:val="003F7C95"/>
    <w:rsid w:val="00470932"/>
    <w:rsid w:val="004D5962"/>
    <w:rsid w:val="00520D9E"/>
    <w:rsid w:val="005321E2"/>
    <w:rsid w:val="005925CF"/>
    <w:rsid w:val="005B1869"/>
    <w:rsid w:val="005C6FDF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62F38"/>
    <w:rsid w:val="00A667D5"/>
    <w:rsid w:val="00A70C19"/>
    <w:rsid w:val="00A97973"/>
    <w:rsid w:val="00AA1850"/>
    <w:rsid w:val="00AD2521"/>
    <w:rsid w:val="00AF3E04"/>
    <w:rsid w:val="00B67286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C5AEB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2019-10-29T11:47:00Z</dcterms:modified>
</cp:coreProperties>
</file>